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60" w:rsidRDefault="00FA4660" w:rsidP="00FA4660">
      <w:pPr>
        <w:pStyle w:val="2"/>
        <w:ind w:left="7788" w:right="-142" w:firstLine="708"/>
        <w:jc w:val="center"/>
        <w:rPr>
          <w:noProof w:val="0"/>
          <w:sz w:val="36"/>
        </w:rPr>
      </w:pPr>
      <w:r>
        <w:rPr>
          <w:rFonts w:ascii="Monotype Corsiva" w:hAnsi="Monotype Corsiva"/>
          <w:b w:val="0"/>
          <w:bCs w:val="0"/>
          <w:i/>
          <w:iCs/>
          <w:color w:val="CC0099"/>
          <w:spacing w:val="20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3420A4B" wp14:editId="0791A143">
            <wp:simplePos x="0" y="0"/>
            <wp:positionH relativeFrom="column">
              <wp:posOffset>-6654</wp:posOffset>
            </wp:positionH>
            <wp:positionV relativeFrom="paragraph">
              <wp:posOffset>-15240</wp:posOffset>
            </wp:positionV>
            <wp:extent cx="2075290" cy="1950418"/>
            <wp:effectExtent l="0" t="0" r="1270" b="0"/>
            <wp:wrapNone/>
            <wp:docPr id="1" name="Рисунок 1" descr="\\192.168.1.4\сетевая папка\Отдел библиотечной рекламно-издательской деятельности (ОБРИД)\а-та-та\ру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4\сетевая папка\Отдел библиотечной рекламно-издательской деятельности (ОБРИД)\а-та-та\ру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290" cy="195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AE8" w:rsidRDefault="004E53E2" w:rsidP="00195AE8">
      <w:pPr>
        <w:pStyle w:val="2"/>
        <w:ind w:left="3261" w:right="-142"/>
        <w:jc w:val="center"/>
        <w:rPr>
          <w:noProof w:val="0"/>
          <w:sz w:val="32"/>
          <w:szCs w:val="32"/>
        </w:rPr>
      </w:pPr>
      <w:r>
        <w:rPr>
          <w:color w:val="CC0099"/>
          <w:sz w:val="40"/>
          <w:szCs w:val="40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5" style="position:absolute;left:0;text-align:left;margin-left:-5.2pt;margin-top:16.05pt;width:171.95pt;height:124.45pt;z-index:251659264" adj="1424646" fillcolor="#c09" stroked="f" strokecolor="purple">
            <v:shadow color="silver" offset="3pt"/>
            <v:textpath style="font-family:&quot;Cambria&quot;;font-weight:bold" fitshape="t" trim="t" string="&quot;ЗЕМЛЯ ПОД СЕВЕРНЫМ СИЯНИЕМ&quot;"/>
          </v:shape>
        </w:pict>
      </w:r>
      <w:r w:rsidR="00195AE8">
        <w:rPr>
          <w:noProof w:val="0"/>
          <w:sz w:val="32"/>
          <w:szCs w:val="32"/>
        </w:rPr>
        <w:t>Уважаемые ребята, родители, педагоги!</w:t>
      </w:r>
    </w:p>
    <w:p w:rsidR="00195AE8" w:rsidRDefault="00195AE8" w:rsidP="00195AE8">
      <w:pPr>
        <w:pStyle w:val="2"/>
        <w:ind w:left="3261" w:right="-142"/>
        <w:jc w:val="center"/>
        <w:rPr>
          <w:noProof w:val="0"/>
          <w:sz w:val="32"/>
          <w:szCs w:val="32"/>
        </w:rPr>
      </w:pPr>
    </w:p>
    <w:p w:rsidR="00195AE8" w:rsidRDefault="00195AE8" w:rsidP="00195AE8">
      <w:pPr>
        <w:pStyle w:val="2"/>
        <w:ind w:left="3261" w:right="-142"/>
        <w:jc w:val="center"/>
        <w:rPr>
          <w:b w:val="0"/>
          <w:noProof w:val="0"/>
          <w:sz w:val="24"/>
        </w:rPr>
      </w:pPr>
      <w:r>
        <w:rPr>
          <w:noProof w:val="0"/>
          <w:sz w:val="32"/>
          <w:szCs w:val="32"/>
        </w:rPr>
        <w:t xml:space="preserve">         </w:t>
      </w:r>
      <w:r w:rsidRPr="00195AE8">
        <w:rPr>
          <w:b w:val="0"/>
          <w:noProof w:val="0"/>
          <w:sz w:val="24"/>
        </w:rPr>
        <w:t>ЦЕНТРАЛЬНАЯ</w:t>
      </w:r>
      <w:r>
        <w:rPr>
          <w:noProof w:val="0"/>
          <w:sz w:val="32"/>
          <w:szCs w:val="32"/>
        </w:rPr>
        <w:t xml:space="preserve"> </w:t>
      </w:r>
      <w:r w:rsidRPr="00195AE8">
        <w:rPr>
          <w:b w:val="0"/>
          <w:noProof w:val="0"/>
          <w:sz w:val="24"/>
        </w:rPr>
        <w:t>ДЕТСКАЯ БИБЛИОТЕКА</w:t>
      </w:r>
      <w:r>
        <w:rPr>
          <w:b w:val="0"/>
          <w:noProof w:val="0"/>
          <w:sz w:val="24"/>
        </w:rPr>
        <w:t xml:space="preserve">       ПРИГЛАШАЕТ ВАС ПРИНЯТЬ УЧАСТИЕ  </w:t>
      </w:r>
    </w:p>
    <w:p w:rsidR="00195AE8" w:rsidRDefault="00195AE8" w:rsidP="00195AE8">
      <w:pPr>
        <w:pStyle w:val="2"/>
        <w:ind w:left="3261" w:right="-142"/>
        <w:jc w:val="center"/>
        <w:rPr>
          <w:b w:val="0"/>
          <w:noProof w:val="0"/>
          <w:sz w:val="24"/>
        </w:rPr>
      </w:pPr>
    </w:p>
    <w:p w:rsidR="00195AE8" w:rsidRPr="00195AE8" w:rsidRDefault="00195AE8" w:rsidP="00195AE8">
      <w:pPr>
        <w:pStyle w:val="2"/>
        <w:ind w:left="3261" w:right="-142"/>
        <w:jc w:val="center"/>
        <w:rPr>
          <w:noProof w:val="0"/>
          <w:sz w:val="28"/>
          <w:szCs w:val="28"/>
        </w:rPr>
      </w:pPr>
      <w:r>
        <w:rPr>
          <w:b w:val="0"/>
          <w:noProof w:val="0"/>
          <w:sz w:val="24"/>
        </w:rPr>
        <w:t xml:space="preserve">  </w:t>
      </w:r>
      <w:r w:rsidRPr="00195AE8">
        <w:rPr>
          <w:noProof w:val="0"/>
          <w:sz w:val="28"/>
          <w:szCs w:val="28"/>
        </w:rPr>
        <w:t xml:space="preserve">в </w:t>
      </w:r>
      <w:r w:rsidRPr="00195AE8">
        <w:rPr>
          <w:noProof w:val="0"/>
          <w:sz w:val="28"/>
          <w:szCs w:val="28"/>
          <w:lang w:val="en-US"/>
        </w:rPr>
        <w:t>XXII</w:t>
      </w:r>
      <w:r w:rsidRPr="00195AE8">
        <w:rPr>
          <w:noProof w:val="0"/>
          <w:sz w:val="28"/>
          <w:szCs w:val="28"/>
        </w:rPr>
        <w:t xml:space="preserve"> Международном конкурсе </w:t>
      </w:r>
    </w:p>
    <w:p w:rsidR="00195AE8" w:rsidRPr="00195AE8" w:rsidRDefault="00195AE8" w:rsidP="00195AE8">
      <w:pPr>
        <w:pStyle w:val="2"/>
        <w:ind w:left="3261" w:right="-142"/>
        <w:jc w:val="center"/>
      </w:pPr>
      <w:r w:rsidRPr="00195AE8">
        <w:rPr>
          <w:noProof w:val="0"/>
          <w:sz w:val="28"/>
          <w:szCs w:val="28"/>
        </w:rPr>
        <w:t>детской рукописной книги</w:t>
      </w:r>
    </w:p>
    <w:p w:rsidR="00FA4660" w:rsidRDefault="00FA4660" w:rsidP="00195AE8">
      <w:pPr>
        <w:ind w:left="3686" w:right="-142"/>
        <w:jc w:val="center"/>
        <w:rPr>
          <w:rFonts w:ascii="Monotype Corsiva" w:hAnsi="Monotype Corsiva"/>
          <w:b/>
          <w:bCs/>
          <w:i/>
          <w:iCs/>
          <w:noProof/>
          <w:color w:val="CC0099"/>
          <w:spacing w:val="20"/>
          <w:sz w:val="40"/>
          <w:szCs w:val="40"/>
          <w:lang w:bidi="ru-RU"/>
        </w:rPr>
      </w:pPr>
      <w:r w:rsidRPr="00195AE8">
        <w:rPr>
          <w:rFonts w:ascii="Monotype Corsiva" w:hAnsi="Monotype Corsiva"/>
          <w:b/>
          <w:bCs/>
          <w:i/>
          <w:iCs/>
          <w:noProof/>
          <w:color w:val="CC0099"/>
          <w:spacing w:val="20"/>
          <w:sz w:val="40"/>
          <w:szCs w:val="40"/>
          <w:lang w:bidi="ru-RU"/>
        </w:rPr>
        <w:t xml:space="preserve"> «ЗЕМЛЯ ПОД СЕВЕРНЫМ СИЯНИЕМ»</w:t>
      </w:r>
    </w:p>
    <w:p w:rsidR="00195AE8" w:rsidRPr="00195AE8" w:rsidRDefault="00195AE8" w:rsidP="00195AE8">
      <w:pPr>
        <w:ind w:left="3686" w:right="-142"/>
        <w:jc w:val="center"/>
        <w:rPr>
          <w:rFonts w:ascii="Monotype Corsiva" w:hAnsi="Monotype Corsiva"/>
          <w:b/>
          <w:i/>
          <w:noProof/>
          <w:color w:val="CC0099"/>
          <w:spacing w:val="20"/>
          <w:sz w:val="40"/>
          <w:szCs w:val="40"/>
        </w:rPr>
      </w:pPr>
    </w:p>
    <w:p w:rsidR="00195AE8" w:rsidRPr="003660D7" w:rsidRDefault="00195AE8" w:rsidP="00195AE8">
      <w:pPr>
        <w:jc w:val="center"/>
        <w:rPr>
          <w:b/>
          <w:noProof/>
          <w:sz w:val="4"/>
          <w:szCs w:val="28"/>
        </w:rPr>
      </w:pPr>
    </w:p>
    <w:p w:rsidR="00195AE8" w:rsidRPr="003660D7" w:rsidRDefault="00195AE8" w:rsidP="00195AE8">
      <w:pPr>
        <w:jc w:val="center"/>
        <w:rPr>
          <w:b/>
          <w:noProof/>
        </w:rPr>
      </w:pPr>
      <w:r w:rsidRPr="003660D7">
        <w:rPr>
          <w:b/>
          <w:noProof/>
        </w:rPr>
        <w:t>УЧАСТНИКИ:</w:t>
      </w:r>
    </w:p>
    <w:p w:rsidR="00195AE8" w:rsidRPr="004F6A4B" w:rsidRDefault="00195AE8" w:rsidP="00195AE8">
      <w:pPr>
        <w:ind w:left="5672" w:hanging="4963"/>
        <w:rPr>
          <w:noProof/>
        </w:rPr>
      </w:pPr>
      <w:r>
        <w:rPr>
          <w:noProof/>
        </w:rPr>
        <w:t xml:space="preserve">                      </w:t>
      </w:r>
      <w:r w:rsidRPr="004F6A4B">
        <w:rPr>
          <w:noProof/>
        </w:rPr>
        <w:sym w:font="Wingdings 2" w:char="F050"/>
      </w:r>
      <w:r w:rsidRPr="004F6A4B">
        <w:rPr>
          <w:noProof/>
        </w:rPr>
        <w:t xml:space="preserve"> учащиеся школ, студенты (до 21 года)            </w:t>
      </w:r>
      <w:r>
        <w:rPr>
          <w:noProof/>
        </w:rPr>
        <w:t xml:space="preserve">     </w:t>
      </w:r>
    </w:p>
    <w:p w:rsidR="00195AE8" w:rsidRPr="000038B7" w:rsidRDefault="00195AE8" w:rsidP="00195AE8">
      <w:pPr>
        <w:ind w:left="-284" w:firstLine="993"/>
        <w:rPr>
          <w:noProof/>
        </w:rPr>
      </w:pPr>
      <w:r w:rsidRPr="000038B7">
        <w:rPr>
          <w:noProof/>
        </w:rPr>
        <w:sym w:font="Wingdings 2" w:char="F050"/>
      </w:r>
      <w:r w:rsidRPr="000038B7">
        <w:rPr>
          <w:noProof/>
        </w:rPr>
        <w:t xml:space="preserve"> авторские коллективы</w:t>
      </w:r>
      <w:r w:rsidRPr="000038B7">
        <w:rPr>
          <w:noProof/>
        </w:rPr>
        <w:tab/>
      </w:r>
      <w:r w:rsidRPr="000038B7">
        <w:rPr>
          <w:noProof/>
        </w:rPr>
        <w:tab/>
        <w:t xml:space="preserve">            </w:t>
      </w:r>
      <w:r w:rsidRPr="000038B7">
        <w:rPr>
          <w:noProof/>
        </w:rPr>
        <w:sym w:font="Wingdings 2" w:char="F050"/>
      </w:r>
      <w:r w:rsidRPr="000038B7">
        <w:rPr>
          <w:noProof/>
        </w:rPr>
        <w:t>детская школа искусств</w:t>
      </w:r>
      <w:r w:rsidRPr="000038B7">
        <w:rPr>
          <w:noProof/>
        </w:rPr>
        <w:tab/>
      </w:r>
      <w:r w:rsidRPr="000038B7">
        <w:rPr>
          <w:noProof/>
        </w:rPr>
        <w:tab/>
      </w:r>
    </w:p>
    <w:p w:rsidR="00195AE8" w:rsidRPr="000038B7" w:rsidRDefault="00195AE8" w:rsidP="00195AE8">
      <w:pPr>
        <w:ind w:left="5672" w:hanging="4963"/>
        <w:rPr>
          <w:noProof/>
        </w:rPr>
      </w:pPr>
      <w:r w:rsidRPr="000038B7">
        <w:rPr>
          <w:b/>
          <w:noProof/>
        </w:rPr>
        <w:sym w:font="Wingdings 2" w:char="F050"/>
      </w:r>
      <w:r w:rsidRPr="000038B7">
        <w:rPr>
          <w:b/>
          <w:noProof/>
        </w:rPr>
        <w:t xml:space="preserve"> </w:t>
      </w:r>
      <w:r w:rsidRPr="000038B7">
        <w:rPr>
          <w:noProof/>
        </w:rPr>
        <w:t xml:space="preserve">дошкольники (от 5 лет)            </w:t>
      </w:r>
      <w:r>
        <w:rPr>
          <w:noProof/>
        </w:rPr>
        <w:t xml:space="preserve">            </w:t>
      </w:r>
      <w:r w:rsidRPr="000038B7">
        <w:rPr>
          <w:noProof/>
        </w:rPr>
        <w:t xml:space="preserve">   </w:t>
      </w:r>
      <w:r w:rsidRPr="000038B7">
        <w:rPr>
          <w:noProof/>
        </w:rPr>
        <w:sym w:font="Wingdings 2" w:char="F050"/>
      </w:r>
      <w:r w:rsidRPr="000038B7">
        <w:rPr>
          <w:noProof/>
        </w:rPr>
        <w:t xml:space="preserve"> семьи</w:t>
      </w:r>
      <w:r w:rsidRPr="000038B7">
        <w:rPr>
          <w:noProof/>
        </w:rPr>
        <w:tab/>
      </w:r>
      <w:r w:rsidRPr="000038B7">
        <w:rPr>
          <w:noProof/>
        </w:rPr>
        <w:tab/>
      </w:r>
      <w:r w:rsidRPr="000038B7">
        <w:rPr>
          <w:noProof/>
        </w:rPr>
        <w:tab/>
      </w:r>
      <w:r w:rsidRPr="000038B7">
        <w:rPr>
          <w:noProof/>
        </w:rPr>
        <w:tab/>
      </w:r>
      <w:r w:rsidRPr="000038B7">
        <w:rPr>
          <w:noProof/>
        </w:rPr>
        <w:tab/>
      </w:r>
    </w:p>
    <w:p w:rsidR="00195AE8" w:rsidRPr="000038B7" w:rsidRDefault="00195AE8" w:rsidP="00195AE8">
      <w:pPr>
        <w:ind w:left="5672" w:hanging="4963"/>
        <w:rPr>
          <w:noProof/>
        </w:rPr>
      </w:pPr>
      <w:r w:rsidRPr="000038B7">
        <w:rPr>
          <w:noProof/>
        </w:rPr>
        <w:sym w:font="Wingdings 2" w:char="F050"/>
      </w:r>
      <w:r w:rsidRPr="000038B7">
        <w:rPr>
          <w:noProof/>
        </w:rPr>
        <w:t xml:space="preserve"> детские центры творчества                     </w:t>
      </w:r>
      <w:r w:rsidRPr="000038B7">
        <w:rPr>
          <w:noProof/>
        </w:rPr>
        <w:sym w:font="Wingdings 2" w:char="F050"/>
      </w:r>
      <w:r w:rsidRPr="000038B7">
        <w:rPr>
          <w:noProof/>
        </w:rPr>
        <w:t xml:space="preserve"> творческие объединения, кружки, студии</w:t>
      </w:r>
    </w:p>
    <w:p w:rsidR="00195AE8" w:rsidRPr="000038B7" w:rsidRDefault="00195AE8" w:rsidP="00195AE8">
      <w:pPr>
        <w:ind w:firstLine="709"/>
        <w:rPr>
          <w:noProof/>
        </w:rPr>
      </w:pPr>
    </w:p>
    <w:p w:rsidR="00195AE8" w:rsidRPr="003660D7" w:rsidRDefault="00195AE8" w:rsidP="00195AE8">
      <w:pPr>
        <w:jc w:val="center"/>
        <w:rPr>
          <w:b/>
          <w:noProof/>
        </w:rPr>
      </w:pPr>
      <w:r w:rsidRPr="003660D7">
        <w:rPr>
          <w:b/>
          <w:noProof/>
        </w:rPr>
        <w:t>НА КОНКУРС ПРЕДСТАВЛЯЮТСЯ:</w:t>
      </w:r>
    </w:p>
    <w:p w:rsidR="00195AE8" w:rsidRPr="004F6A4B" w:rsidRDefault="00195AE8" w:rsidP="00195AE8">
      <w:pPr>
        <w:tabs>
          <w:tab w:val="left" w:pos="426"/>
          <w:tab w:val="left" w:pos="851"/>
        </w:tabs>
        <w:ind w:hanging="284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6A4B">
        <w:sym w:font="Wingdings 2" w:char="F050"/>
      </w:r>
      <w:r>
        <w:t xml:space="preserve"> стихи, рассказы, сказки, </w:t>
      </w:r>
      <w:r>
        <w:tab/>
      </w:r>
      <w:r>
        <w:tab/>
      </w:r>
      <w:r>
        <w:tab/>
      </w:r>
      <w:r w:rsidRPr="004F6A4B">
        <w:t xml:space="preserve"> </w:t>
      </w:r>
      <w:r w:rsidRPr="004F6A4B">
        <w:sym w:font="Wingdings 2" w:char="F050"/>
      </w:r>
      <w:r w:rsidRPr="004F6A4B">
        <w:t xml:space="preserve"> леге</w:t>
      </w:r>
      <w:r w:rsidRPr="004F6A4B">
        <w:t>н</w:t>
      </w:r>
      <w:r w:rsidRPr="004F6A4B">
        <w:t>ды, предания,</w:t>
      </w:r>
    </w:p>
    <w:p w:rsidR="00195AE8" w:rsidRDefault="00195AE8" w:rsidP="00195AE8">
      <w:pPr>
        <w:tabs>
          <w:tab w:val="left" w:pos="426"/>
          <w:tab w:val="left" w:pos="851"/>
        </w:tabs>
        <w:ind w:left="1134" w:hanging="1418"/>
        <w:jc w:val="both"/>
      </w:pPr>
      <w:r w:rsidRPr="004F6A4B">
        <w:tab/>
      </w:r>
      <w:r w:rsidRPr="004F6A4B">
        <w:tab/>
      </w:r>
      <w:r w:rsidRPr="004F6A4B">
        <w:sym w:font="Wingdings 2" w:char="F050"/>
      </w:r>
      <w:r w:rsidRPr="004F6A4B">
        <w:t xml:space="preserve"> очерки, путевые заметки с</w:t>
      </w:r>
      <w:r>
        <w:t xml:space="preserve"> реальным или</w:t>
      </w:r>
      <w:r>
        <w:tab/>
        <w:t xml:space="preserve"> </w:t>
      </w:r>
      <w:r w:rsidRPr="004F6A4B">
        <w:sym w:font="Wingdings 2" w:char="F050"/>
      </w:r>
      <w:r w:rsidRPr="004F6A4B">
        <w:t xml:space="preserve"> истории о жизни своей семьи,</w:t>
      </w:r>
      <w:r>
        <w:tab/>
      </w:r>
      <w:r>
        <w:tab/>
      </w:r>
      <w:r w:rsidRPr="004F6A4B">
        <w:t xml:space="preserve">  фантастическим сюжетом          </w:t>
      </w:r>
      <w:r>
        <w:t xml:space="preserve">                          </w:t>
      </w:r>
      <w:r w:rsidRPr="004F6A4B">
        <w:t xml:space="preserve">далеких и близких предков      </w:t>
      </w:r>
    </w:p>
    <w:p w:rsidR="004E53E2" w:rsidRDefault="004E53E2" w:rsidP="00195AE8">
      <w:pPr>
        <w:tabs>
          <w:tab w:val="left" w:pos="426"/>
          <w:tab w:val="left" w:pos="851"/>
        </w:tabs>
        <w:ind w:left="1134" w:hanging="1418"/>
        <w:jc w:val="both"/>
      </w:pPr>
    </w:p>
    <w:p w:rsidR="004E53E2" w:rsidRDefault="004E53E2" w:rsidP="004E53E2">
      <w:pPr>
        <w:tabs>
          <w:tab w:val="left" w:pos="426"/>
          <w:tab w:val="left" w:pos="851"/>
        </w:tabs>
        <w:jc w:val="center"/>
        <w:rPr>
          <w:b/>
        </w:rPr>
      </w:pPr>
      <w:r>
        <w:rPr>
          <w:b/>
        </w:rPr>
        <w:t>НОМИНАЦИИ</w:t>
      </w:r>
    </w:p>
    <w:p w:rsidR="004E53E2" w:rsidRDefault="00195AE8" w:rsidP="004E53E2">
      <w:pPr>
        <w:tabs>
          <w:tab w:val="left" w:pos="426"/>
          <w:tab w:val="left" w:pos="851"/>
        </w:tabs>
        <w:ind w:left="-284"/>
        <w:rPr>
          <w:b/>
        </w:rPr>
      </w:pPr>
      <w:r w:rsidRPr="00FE1244">
        <w:sym w:font="Wingdings 2" w:char="F050"/>
      </w:r>
      <w:r>
        <w:t xml:space="preserve"> </w:t>
      </w:r>
      <w:r>
        <w:rPr>
          <w:color w:val="000000"/>
          <w:lang w:bidi="ru-RU"/>
        </w:rPr>
        <w:t>Нам слава досталась в наследство (к 75-летию Победы в Великой Отечественной войне);</w:t>
      </w:r>
    </w:p>
    <w:p w:rsidR="004E53E2" w:rsidRDefault="00195AE8" w:rsidP="004E53E2">
      <w:pPr>
        <w:tabs>
          <w:tab w:val="left" w:pos="426"/>
          <w:tab w:val="left" w:pos="851"/>
        </w:tabs>
        <w:ind w:left="-284"/>
        <w:rPr>
          <w:b/>
        </w:rPr>
      </w:pPr>
      <w:r w:rsidRPr="00FE1244">
        <w:sym w:font="Wingdings 2" w:char="F050"/>
      </w:r>
      <w:r w:rsidRPr="00FE1244">
        <w:t xml:space="preserve"> </w:t>
      </w:r>
      <w:r>
        <w:rPr>
          <w:color w:val="000000"/>
          <w:lang w:bidi="ru-RU"/>
        </w:rPr>
        <w:t>Д</w:t>
      </w:r>
      <w:r w:rsidRPr="0034761B">
        <w:rPr>
          <w:color w:val="000000"/>
          <w:lang w:bidi="ru-RU"/>
        </w:rPr>
        <w:t>ет</w:t>
      </w:r>
      <w:r>
        <w:rPr>
          <w:color w:val="000000"/>
          <w:lang w:bidi="ru-RU"/>
        </w:rPr>
        <w:t>и Арктического Заполярья</w:t>
      </w:r>
      <w:r w:rsidRPr="0034761B">
        <w:rPr>
          <w:color w:val="000000"/>
          <w:lang w:bidi="ru-RU"/>
        </w:rPr>
        <w:t xml:space="preserve"> (10-лети</w:t>
      </w:r>
      <w:r>
        <w:rPr>
          <w:color w:val="000000"/>
          <w:lang w:bidi="ru-RU"/>
        </w:rPr>
        <w:t>е Де</w:t>
      </w:r>
      <w:r w:rsidRPr="0034761B">
        <w:rPr>
          <w:color w:val="000000"/>
          <w:lang w:bidi="ru-RU"/>
        </w:rPr>
        <w:t>тства</w:t>
      </w:r>
      <w:r>
        <w:rPr>
          <w:color w:val="000000"/>
          <w:lang w:bidi="ru-RU"/>
        </w:rPr>
        <w:t xml:space="preserve"> в Российской Федерации</w:t>
      </w:r>
      <w:r w:rsidRPr="0034761B">
        <w:rPr>
          <w:color w:val="000000"/>
          <w:lang w:bidi="ru-RU"/>
        </w:rPr>
        <w:t>);</w:t>
      </w:r>
    </w:p>
    <w:p w:rsidR="004E53E2" w:rsidRPr="004E53E2" w:rsidRDefault="00195AE8" w:rsidP="004E53E2">
      <w:pPr>
        <w:tabs>
          <w:tab w:val="left" w:pos="426"/>
          <w:tab w:val="left" w:pos="851"/>
        </w:tabs>
        <w:ind w:left="-284"/>
        <w:rPr>
          <w:b/>
        </w:rPr>
      </w:pPr>
      <w:r w:rsidRPr="00FE1244">
        <w:sym w:font="Wingdings 2" w:char="F050"/>
      </w:r>
      <w:r>
        <w:t xml:space="preserve"> </w:t>
      </w:r>
      <w:r w:rsidR="004E53E2">
        <w:t>Мой мачтовый город;</w:t>
      </w:r>
    </w:p>
    <w:p w:rsidR="004E53E2" w:rsidRDefault="004E53E2" w:rsidP="004E53E2">
      <w:pPr>
        <w:tabs>
          <w:tab w:val="left" w:pos="851"/>
        </w:tabs>
        <w:ind w:hanging="567"/>
      </w:pPr>
      <w:r>
        <w:t xml:space="preserve">    </w:t>
      </w:r>
      <w:r w:rsidR="00195AE8" w:rsidRPr="00FE1244">
        <w:sym w:font="Wingdings 2" w:char="F050"/>
      </w:r>
      <w:r w:rsidR="00195AE8" w:rsidRPr="00FE1244">
        <w:t xml:space="preserve"> </w:t>
      </w:r>
      <w:r>
        <w:t>Волшебный мир чудес  (</w:t>
      </w:r>
      <w:r>
        <w:t>Г.-</w:t>
      </w:r>
      <w:proofErr w:type="spellStart"/>
      <w:r>
        <w:t>Х.</w:t>
      </w:r>
      <w:r>
        <w:t>Андерсен</w:t>
      </w:r>
      <w:proofErr w:type="spellEnd"/>
      <w:r>
        <w:t>,</w:t>
      </w:r>
      <w:r>
        <w:t xml:space="preserve"> </w:t>
      </w:r>
      <w:proofErr w:type="spellStart"/>
      <w:r>
        <w:t>Л.</w:t>
      </w:r>
      <w:r>
        <w:t>Ф.</w:t>
      </w:r>
      <w:r>
        <w:t>Баум-А</w:t>
      </w:r>
      <w:proofErr w:type="gramStart"/>
      <w:r>
        <w:t>.В</w:t>
      </w:r>
      <w:proofErr w:type="gramEnd"/>
      <w:r>
        <w:t>олков</w:t>
      </w:r>
      <w:proofErr w:type="spellEnd"/>
      <w:r>
        <w:t xml:space="preserve">, </w:t>
      </w:r>
      <w:proofErr w:type="spellStart"/>
      <w:r>
        <w:t>М.Бонд</w:t>
      </w:r>
      <w:proofErr w:type="spellEnd"/>
      <w:r>
        <w:t xml:space="preserve">, </w:t>
      </w:r>
      <w:proofErr w:type="spellStart"/>
      <w:r>
        <w:t>А.</w:t>
      </w:r>
      <w:r>
        <w:t>Прейсен</w:t>
      </w:r>
      <w:proofErr w:type="spellEnd"/>
      <w:r>
        <w:t>,</w:t>
      </w:r>
      <w:r>
        <w:t xml:space="preserve"> </w:t>
      </w:r>
      <w:r>
        <w:t xml:space="preserve">Х. </w:t>
      </w:r>
      <w:proofErr w:type="spellStart"/>
      <w:r>
        <w:t>Мякиля</w:t>
      </w:r>
      <w:proofErr w:type="spellEnd"/>
      <w:r>
        <w:t>);</w:t>
      </w:r>
    </w:p>
    <w:p w:rsidR="00195AE8" w:rsidRDefault="004E53E2" w:rsidP="004E53E2">
      <w:pPr>
        <w:tabs>
          <w:tab w:val="left" w:pos="851"/>
        </w:tabs>
        <w:ind w:hanging="567"/>
      </w:pPr>
      <w:r>
        <w:t xml:space="preserve">    </w:t>
      </w:r>
      <w:r w:rsidR="00195AE8" w:rsidRPr="00FE1244">
        <w:sym w:font="Wingdings 2" w:char="F050"/>
      </w:r>
      <w:r w:rsidRPr="004E53E2">
        <w:t xml:space="preserve"> </w:t>
      </w:r>
      <w:r w:rsidRPr="003A0C07">
        <w:t>Мой сильный маленький</w:t>
      </w:r>
      <w:r>
        <w:t xml:space="preserve"> </w:t>
      </w:r>
      <w:r w:rsidRPr="003A0C07">
        <w:t xml:space="preserve">народ </w:t>
      </w:r>
      <w:r>
        <w:t>(85-летию О. Вор</w:t>
      </w:r>
      <w:r>
        <w:t>о</w:t>
      </w:r>
      <w:r>
        <w:t>новой);</w:t>
      </w:r>
    </w:p>
    <w:p w:rsidR="004E53E2" w:rsidRDefault="004E53E2" w:rsidP="004E53E2">
      <w:pPr>
        <w:tabs>
          <w:tab w:val="left" w:pos="851"/>
        </w:tabs>
        <w:ind w:left="-142" w:hanging="142"/>
      </w:pPr>
      <w:bookmarkStart w:id="0" w:name="_GoBack"/>
      <w:bookmarkEnd w:id="0"/>
      <w:r w:rsidRPr="00FE1244">
        <w:sym w:font="Wingdings 2" w:char="F050"/>
      </w:r>
      <w:r>
        <w:t>Стань природе другом.</w:t>
      </w:r>
    </w:p>
    <w:p w:rsidR="00195AE8" w:rsidRDefault="00195AE8" w:rsidP="004E53E2">
      <w:pPr>
        <w:tabs>
          <w:tab w:val="left" w:pos="851"/>
        </w:tabs>
        <w:ind w:left="-142" w:hanging="142"/>
      </w:pPr>
    </w:p>
    <w:p w:rsidR="00195AE8" w:rsidRPr="003660D7" w:rsidRDefault="00195AE8" w:rsidP="00195AE8">
      <w:pPr>
        <w:tabs>
          <w:tab w:val="left" w:pos="851"/>
        </w:tabs>
        <w:ind w:firstLine="426"/>
        <w:jc w:val="center"/>
        <w:rPr>
          <w:b/>
        </w:rPr>
      </w:pPr>
      <w:r w:rsidRPr="003660D7">
        <w:rPr>
          <w:b/>
        </w:rPr>
        <w:t>КОНКУРСНАЯ КНИГА ДОЛЖНА ИМЕТЬ:</w:t>
      </w:r>
    </w:p>
    <w:p w:rsidR="00195AE8" w:rsidRPr="004F6A4B" w:rsidRDefault="00195AE8" w:rsidP="00195AE8">
      <w:pPr>
        <w:tabs>
          <w:tab w:val="left" w:pos="851"/>
        </w:tabs>
        <w:ind w:left="-142" w:right="311"/>
        <w:jc w:val="both"/>
      </w:pPr>
      <w:r w:rsidRPr="004F6A4B">
        <w:t xml:space="preserve"> </w:t>
      </w:r>
      <w:proofErr w:type="gramStart"/>
      <w:r w:rsidRPr="004F6A4B">
        <w:t>формат не более А-3, обложку, титульный лист, оглавление,  основные сведения об авторе, художнике – иллюстраторе</w:t>
      </w:r>
      <w:r>
        <w:t xml:space="preserve"> </w:t>
      </w:r>
      <w:r w:rsidRPr="004F6A4B">
        <w:t xml:space="preserve"> (фамилия, имя, возраст, школа, класс, место проживания, контактные телефоны).</w:t>
      </w:r>
      <w:proofErr w:type="gramEnd"/>
      <w:r>
        <w:t xml:space="preserve"> </w:t>
      </w:r>
      <w:r w:rsidRPr="004F6A4B">
        <w:t>Книга должна быть безопасной для чт</w:t>
      </w:r>
      <w:r w:rsidRPr="004F6A4B">
        <w:t>е</w:t>
      </w:r>
      <w:r w:rsidRPr="004F6A4B">
        <w:t>ния.</w:t>
      </w:r>
    </w:p>
    <w:p w:rsidR="00195AE8" w:rsidRPr="004F6A4B" w:rsidRDefault="00195AE8" w:rsidP="00195AE8">
      <w:pPr>
        <w:tabs>
          <w:tab w:val="left" w:pos="851"/>
        </w:tabs>
        <w:ind w:firstLine="425"/>
        <w:jc w:val="center"/>
        <w:rPr>
          <w:b/>
        </w:rPr>
      </w:pPr>
      <w:r w:rsidRPr="004F6A4B">
        <w:rPr>
          <w:b/>
        </w:rPr>
        <w:t>Оцениваются мастерство, оригинальность, кач</w:t>
      </w:r>
      <w:r w:rsidRPr="004F6A4B">
        <w:rPr>
          <w:b/>
        </w:rPr>
        <w:t>е</w:t>
      </w:r>
      <w:r w:rsidRPr="004F6A4B">
        <w:rPr>
          <w:b/>
        </w:rPr>
        <w:t>ство оформления книг</w:t>
      </w:r>
    </w:p>
    <w:p w:rsidR="00195AE8" w:rsidRDefault="00195AE8" w:rsidP="00195AE8">
      <w:pPr>
        <w:tabs>
          <w:tab w:val="left" w:pos="851"/>
        </w:tabs>
        <w:ind w:left="-284" w:hanging="426"/>
        <w:jc w:val="center"/>
      </w:pPr>
      <w:r>
        <w:t xml:space="preserve">     </w:t>
      </w:r>
      <w:r w:rsidRPr="004F6A4B">
        <w:t>Рукописные книги не редактируются и не возвращаются.</w:t>
      </w:r>
      <w:r>
        <w:t xml:space="preserve"> </w:t>
      </w:r>
      <w:r w:rsidRPr="004F6A4B">
        <w:t xml:space="preserve"> Рукописные книги допускаются к участию в Международном конкурсе</w:t>
      </w:r>
      <w:r>
        <w:t xml:space="preserve"> </w:t>
      </w:r>
      <w:r w:rsidRPr="004F6A4B">
        <w:t xml:space="preserve"> после предварительного этапа и отбора в г. Мончегорске.</w:t>
      </w:r>
      <w:r>
        <w:t xml:space="preserve"> </w:t>
      </w:r>
      <w:r w:rsidRPr="004F6A4B">
        <w:t>Конкур</w:t>
      </w:r>
      <w:r w:rsidRPr="004F6A4B">
        <w:t>с</w:t>
      </w:r>
      <w:r w:rsidRPr="004F6A4B">
        <w:t>ная книга передается в Музей детской рукописной книги ЦДБ г. Мончегорска,</w:t>
      </w:r>
    </w:p>
    <w:p w:rsidR="00195AE8" w:rsidRDefault="00195AE8" w:rsidP="00195AE8">
      <w:pPr>
        <w:tabs>
          <w:tab w:val="left" w:pos="851"/>
        </w:tabs>
        <w:ind w:left="-284" w:hanging="426"/>
        <w:jc w:val="center"/>
      </w:pPr>
      <w:r>
        <w:t xml:space="preserve">         </w:t>
      </w:r>
      <w:r w:rsidRPr="004F6A4B">
        <w:rPr>
          <w:b/>
        </w:rPr>
        <w:t xml:space="preserve"> </w:t>
      </w:r>
      <w:r w:rsidRPr="004F6A4B">
        <w:t>Книги-победители – в Музей Мурманской областной детско-юношеской библ</w:t>
      </w:r>
      <w:r>
        <w:t>иотеки</w:t>
      </w:r>
    </w:p>
    <w:p w:rsidR="00195AE8" w:rsidRPr="004F6A4B" w:rsidRDefault="00195AE8" w:rsidP="00195AE8">
      <w:pPr>
        <w:tabs>
          <w:tab w:val="left" w:pos="851"/>
        </w:tabs>
        <w:ind w:left="-284" w:hanging="426"/>
        <w:jc w:val="center"/>
      </w:pPr>
      <w:r>
        <w:t xml:space="preserve">         с предоставлением прав на испол</w:t>
      </w:r>
      <w:r>
        <w:t>ь</w:t>
      </w:r>
      <w:r>
        <w:t>зование конкурсной работы в некоммерческих целях.</w:t>
      </w:r>
    </w:p>
    <w:p w:rsidR="00195AE8" w:rsidRPr="004F6A4B" w:rsidRDefault="00195AE8" w:rsidP="00195AE8">
      <w:pPr>
        <w:tabs>
          <w:tab w:val="left" w:pos="851"/>
        </w:tabs>
        <w:ind w:left="-426" w:hanging="426"/>
        <w:jc w:val="center"/>
        <w:rPr>
          <w:b/>
        </w:rPr>
      </w:pPr>
    </w:p>
    <w:p w:rsidR="00195AE8" w:rsidRDefault="00195AE8" w:rsidP="00195AE8">
      <w:pPr>
        <w:tabs>
          <w:tab w:val="left" w:pos="851"/>
        </w:tabs>
        <w:ind w:left="-426" w:hanging="426"/>
        <w:jc w:val="center"/>
        <w:rPr>
          <w:b/>
          <w:sz w:val="28"/>
          <w:szCs w:val="28"/>
        </w:rPr>
      </w:pPr>
      <w:r w:rsidRPr="004F6A4B">
        <w:rPr>
          <w:b/>
        </w:rPr>
        <w:t xml:space="preserve">  </w:t>
      </w:r>
      <w:r w:rsidRPr="00291E4A">
        <w:rPr>
          <w:b/>
          <w:sz w:val="28"/>
          <w:szCs w:val="28"/>
        </w:rPr>
        <w:t>Детские рукописные книги пред</w:t>
      </w:r>
      <w:r>
        <w:rPr>
          <w:b/>
          <w:sz w:val="28"/>
          <w:szCs w:val="28"/>
        </w:rPr>
        <w:t>о</w:t>
      </w:r>
      <w:r w:rsidRPr="00291E4A">
        <w:rPr>
          <w:b/>
          <w:sz w:val="28"/>
          <w:szCs w:val="28"/>
        </w:rPr>
        <w:t>ставляются</w:t>
      </w:r>
    </w:p>
    <w:p w:rsidR="00195AE8" w:rsidRPr="004E53E2" w:rsidRDefault="00195AE8" w:rsidP="00195AE8">
      <w:pPr>
        <w:tabs>
          <w:tab w:val="left" w:pos="851"/>
        </w:tabs>
        <w:ind w:left="-426" w:hanging="426"/>
        <w:jc w:val="center"/>
        <w:rPr>
          <w:b/>
          <w:sz w:val="40"/>
          <w:szCs w:val="40"/>
        </w:rPr>
      </w:pPr>
      <w:r w:rsidRPr="00291E4A">
        <w:rPr>
          <w:b/>
          <w:sz w:val="28"/>
          <w:szCs w:val="28"/>
        </w:rPr>
        <w:t xml:space="preserve"> в Центральную детскую библиотеку </w:t>
      </w:r>
      <w:r w:rsidR="004E53E2" w:rsidRPr="004E53E2">
        <w:rPr>
          <w:b/>
          <w:sz w:val="40"/>
          <w:szCs w:val="40"/>
        </w:rPr>
        <w:t>до 20 февраля 2019</w:t>
      </w:r>
      <w:r w:rsidRPr="004E53E2">
        <w:rPr>
          <w:b/>
          <w:sz w:val="40"/>
          <w:szCs w:val="40"/>
        </w:rPr>
        <w:t xml:space="preserve"> г.</w:t>
      </w:r>
    </w:p>
    <w:p w:rsidR="00195AE8" w:rsidRDefault="00195AE8" w:rsidP="00195AE8">
      <w:pPr>
        <w:tabs>
          <w:tab w:val="left" w:pos="284"/>
        </w:tabs>
        <w:ind w:left="-142" w:firstLine="142"/>
        <w:jc w:val="center"/>
        <w:rPr>
          <w:b/>
        </w:rPr>
      </w:pPr>
    </w:p>
    <w:p w:rsidR="00195AE8" w:rsidRDefault="00195AE8" w:rsidP="00195AE8">
      <w:pPr>
        <w:tabs>
          <w:tab w:val="left" w:pos="284"/>
        </w:tabs>
        <w:ind w:left="-142" w:firstLine="142"/>
        <w:jc w:val="center"/>
        <w:rPr>
          <w:b/>
        </w:rPr>
      </w:pPr>
      <w:r w:rsidRPr="00291E4A">
        <w:rPr>
          <w:b/>
          <w:sz w:val="28"/>
          <w:szCs w:val="28"/>
        </w:rPr>
        <w:t>Награждение победителей</w:t>
      </w:r>
      <w:r w:rsidRPr="009D6F6E">
        <w:rPr>
          <w:b/>
        </w:rPr>
        <w:t xml:space="preserve"> конкурса состоится</w:t>
      </w:r>
    </w:p>
    <w:p w:rsidR="00195AE8" w:rsidRPr="004F6A4B" w:rsidRDefault="00195AE8" w:rsidP="004E53E2">
      <w:pPr>
        <w:tabs>
          <w:tab w:val="left" w:pos="284"/>
        </w:tabs>
        <w:ind w:left="-142" w:firstLine="142"/>
        <w:jc w:val="center"/>
        <w:rPr>
          <w:b/>
          <w:sz w:val="28"/>
          <w:szCs w:val="28"/>
        </w:rPr>
      </w:pPr>
      <w:r w:rsidRPr="009D6F6E">
        <w:rPr>
          <w:b/>
        </w:rPr>
        <w:t xml:space="preserve"> на</w:t>
      </w:r>
      <w:r w:rsidRPr="009D6F6E">
        <w:t xml:space="preserve"> </w:t>
      </w:r>
      <w:r w:rsidRPr="009D6F6E">
        <w:rPr>
          <w:b/>
        </w:rPr>
        <w:t xml:space="preserve">Празднике </w:t>
      </w:r>
      <w:r w:rsidRPr="007909C7">
        <w:rPr>
          <w:b/>
        </w:rPr>
        <w:t>победителей конкурса</w:t>
      </w:r>
      <w:r w:rsidRPr="0034761B">
        <w:t xml:space="preserve"> </w:t>
      </w:r>
      <w:r>
        <w:rPr>
          <w:b/>
        </w:rPr>
        <w:t>в г</w:t>
      </w:r>
      <w:r w:rsidRPr="00605407">
        <w:rPr>
          <w:b/>
        </w:rPr>
        <w:t xml:space="preserve">. Мурманске </w:t>
      </w:r>
      <w:r w:rsidR="004E53E2">
        <w:rPr>
          <w:b/>
          <w:sz w:val="32"/>
          <w:szCs w:val="32"/>
        </w:rPr>
        <w:t>23 мая 2019</w:t>
      </w:r>
      <w:r w:rsidRPr="00605407">
        <w:rPr>
          <w:b/>
          <w:sz w:val="32"/>
          <w:szCs w:val="32"/>
        </w:rPr>
        <w:t xml:space="preserve"> г.</w:t>
      </w:r>
      <w:r>
        <w:rPr>
          <w:b/>
        </w:rPr>
        <w:t xml:space="preserve">  </w:t>
      </w:r>
      <w:r w:rsidRPr="009D6F6E">
        <w:rPr>
          <w:b/>
        </w:rPr>
        <w:t xml:space="preserve"> </w:t>
      </w:r>
    </w:p>
    <w:p w:rsidR="00195AE8" w:rsidRPr="004F6A4B" w:rsidRDefault="00195AE8" w:rsidP="00195AE8">
      <w:pPr>
        <w:ind w:left="-284"/>
        <w:jc w:val="center"/>
      </w:pPr>
    </w:p>
    <w:p w:rsidR="00195AE8" w:rsidRDefault="00195AE8" w:rsidP="00195AE8">
      <w:pPr>
        <w:ind w:left="-284"/>
        <w:jc w:val="center"/>
      </w:pPr>
      <w:r w:rsidRPr="004F6A4B">
        <w:rPr>
          <w:b/>
        </w:rPr>
        <w:t>За консультацией по оформлению рукописной книги</w:t>
      </w:r>
      <w:r>
        <w:rPr>
          <w:b/>
        </w:rPr>
        <w:t xml:space="preserve"> </w:t>
      </w:r>
      <w:r w:rsidRPr="00193E8B">
        <w:rPr>
          <w:b/>
        </w:rPr>
        <w:t>обращаться</w:t>
      </w:r>
      <w:r w:rsidRPr="004F6A4B">
        <w:t xml:space="preserve"> </w:t>
      </w:r>
    </w:p>
    <w:p w:rsidR="00195AE8" w:rsidRPr="004F6A4B" w:rsidRDefault="00195AE8" w:rsidP="00195AE8">
      <w:pPr>
        <w:ind w:left="-284"/>
        <w:jc w:val="center"/>
      </w:pPr>
      <w:r w:rsidRPr="004F6A4B">
        <w:t xml:space="preserve">в Центральную детскую библиотеку: </w:t>
      </w:r>
      <w:r>
        <w:t xml:space="preserve">г. Мончегорск, </w:t>
      </w:r>
      <w:r w:rsidRPr="004F6A4B">
        <w:t>пр. Мета</w:t>
      </w:r>
      <w:r w:rsidRPr="004F6A4B">
        <w:t>л</w:t>
      </w:r>
      <w:r w:rsidRPr="004F6A4B">
        <w:t xml:space="preserve">лургов, д.39А. </w:t>
      </w:r>
      <w:r w:rsidRPr="004F6A4B">
        <w:rPr>
          <w:b/>
        </w:rPr>
        <w:t>Тел 7-27-24</w:t>
      </w:r>
    </w:p>
    <w:p w:rsidR="00195AE8" w:rsidRPr="004F6A4B" w:rsidRDefault="00195AE8" w:rsidP="00195AE8">
      <w:pPr>
        <w:ind w:left="-284"/>
        <w:jc w:val="center"/>
      </w:pPr>
    </w:p>
    <w:p w:rsidR="00195AE8" w:rsidRPr="002F5D13" w:rsidRDefault="00195AE8" w:rsidP="00195AE8">
      <w:pPr>
        <w:ind w:left="-284"/>
        <w:jc w:val="center"/>
        <w:rPr>
          <w:noProof/>
          <w:sz w:val="36"/>
        </w:rPr>
      </w:pPr>
      <w:r w:rsidRPr="004F6A4B">
        <w:rPr>
          <w:b/>
          <w:sz w:val="28"/>
          <w:szCs w:val="28"/>
        </w:rPr>
        <w:t>ЖЕЛАЕМ ТВОРЧЕСКИХ УСПЕХОВ!</w:t>
      </w:r>
    </w:p>
    <w:p w:rsidR="00FA4660" w:rsidRPr="00B7350C" w:rsidRDefault="00FA4660" w:rsidP="00FA4660">
      <w:pPr>
        <w:spacing w:line="230" w:lineRule="auto"/>
        <w:ind w:firstLine="567"/>
        <w:jc w:val="both"/>
        <w:rPr>
          <w:lang w:bidi="ru-RU"/>
        </w:rPr>
      </w:pPr>
    </w:p>
    <w:sectPr w:rsidR="00FA4660" w:rsidRPr="00B7350C" w:rsidSect="00B7350C">
      <w:pgSz w:w="11906" w:h="16838"/>
      <w:pgMar w:top="567" w:right="680" w:bottom="426" w:left="1531" w:header="720" w:footer="720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4223"/>
    <w:multiLevelType w:val="hybridMultilevel"/>
    <w:tmpl w:val="EBF4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54E48"/>
    <w:multiLevelType w:val="hybridMultilevel"/>
    <w:tmpl w:val="0D107B04"/>
    <w:lvl w:ilvl="0" w:tplc="6284F1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0A455A">
      <w:numFmt w:val="none"/>
      <w:lvlText w:val=""/>
      <w:lvlJc w:val="left"/>
      <w:pPr>
        <w:tabs>
          <w:tab w:val="num" w:pos="360"/>
        </w:tabs>
      </w:pPr>
    </w:lvl>
    <w:lvl w:ilvl="2" w:tplc="F9F27B84">
      <w:numFmt w:val="none"/>
      <w:lvlText w:val=""/>
      <w:lvlJc w:val="left"/>
      <w:pPr>
        <w:tabs>
          <w:tab w:val="num" w:pos="360"/>
        </w:tabs>
      </w:pPr>
    </w:lvl>
    <w:lvl w:ilvl="3" w:tplc="E3084780">
      <w:numFmt w:val="none"/>
      <w:lvlText w:val=""/>
      <w:lvlJc w:val="left"/>
      <w:pPr>
        <w:tabs>
          <w:tab w:val="num" w:pos="360"/>
        </w:tabs>
      </w:pPr>
    </w:lvl>
    <w:lvl w:ilvl="4" w:tplc="8686340C">
      <w:numFmt w:val="none"/>
      <w:lvlText w:val=""/>
      <w:lvlJc w:val="left"/>
      <w:pPr>
        <w:tabs>
          <w:tab w:val="num" w:pos="360"/>
        </w:tabs>
      </w:pPr>
    </w:lvl>
    <w:lvl w:ilvl="5" w:tplc="01C0905A">
      <w:numFmt w:val="none"/>
      <w:lvlText w:val=""/>
      <w:lvlJc w:val="left"/>
      <w:pPr>
        <w:tabs>
          <w:tab w:val="num" w:pos="360"/>
        </w:tabs>
      </w:pPr>
    </w:lvl>
    <w:lvl w:ilvl="6" w:tplc="39782316">
      <w:numFmt w:val="none"/>
      <w:lvlText w:val=""/>
      <w:lvlJc w:val="left"/>
      <w:pPr>
        <w:tabs>
          <w:tab w:val="num" w:pos="360"/>
        </w:tabs>
      </w:pPr>
    </w:lvl>
    <w:lvl w:ilvl="7" w:tplc="753AA6CA">
      <w:numFmt w:val="none"/>
      <w:lvlText w:val=""/>
      <w:lvlJc w:val="left"/>
      <w:pPr>
        <w:tabs>
          <w:tab w:val="num" w:pos="360"/>
        </w:tabs>
      </w:pPr>
    </w:lvl>
    <w:lvl w:ilvl="8" w:tplc="30883C9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7110D3A"/>
    <w:multiLevelType w:val="multilevel"/>
    <w:tmpl w:val="1A4079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80"/>
    <w:rsid w:val="00195AE8"/>
    <w:rsid w:val="004E53E2"/>
    <w:rsid w:val="005A7A80"/>
    <w:rsid w:val="00CE2446"/>
    <w:rsid w:val="00FA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4660"/>
    <w:pPr>
      <w:keepNext/>
      <w:jc w:val="right"/>
      <w:outlineLvl w:val="1"/>
    </w:pPr>
    <w:rPr>
      <w:b/>
      <w:bCs/>
      <w:noProof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4660"/>
    <w:rPr>
      <w:rFonts w:ascii="Times New Roman" w:eastAsia="Times New Roman" w:hAnsi="Times New Roman" w:cs="Times New Roman"/>
      <w:b/>
      <w:bCs/>
      <w:noProof/>
      <w:sz w:val="48"/>
      <w:szCs w:val="24"/>
      <w:lang w:eastAsia="ru-RU"/>
    </w:rPr>
  </w:style>
  <w:style w:type="paragraph" w:styleId="a3">
    <w:name w:val="Body Text"/>
    <w:basedOn w:val="a"/>
    <w:link w:val="a4"/>
    <w:rsid w:val="00FA46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A46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FA4660"/>
    <w:pPr>
      <w:ind w:left="3885" w:hanging="317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46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A4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4660"/>
    <w:pPr>
      <w:keepNext/>
      <w:jc w:val="right"/>
      <w:outlineLvl w:val="1"/>
    </w:pPr>
    <w:rPr>
      <w:b/>
      <w:bCs/>
      <w:noProof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4660"/>
    <w:rPr>
      <w:rFonts w:ascii="Times New Roman" w:eastAsia="Times New Roman" w:hAnsi="Times New Roman" w:cs="Times New Roman"/>
      <w:b/>
      <w:bCs/>
      <w:noProof/>
      <w:sz w:val="48"/>
      <w:szCs w:val="24"/>
      <w:lang w:eastAsia="ru-RU"/>
    </w:rPr>
  </w:style>
  <w:style w:type="paragraph" w:styleId="a3">
    <w:name w:val="Body Text"/>
    <w:basedOn w:val="a"/>
    <w:link w:val="a4"/>
    <w:rsid w:val="00FA46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A46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FA4660"/>
    <w:pPr>
      <w:ind w:left="3885" w:hanging="317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46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A4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2018-11-29T11:03:00Z</dcterms:created>
  <dcterms:modified xsi:type="dcterms:W3CDTF">2018-11-29T11:25:00Z</dcterms:modified>
</cp:coreProperties>
</file>